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19" w:rsidRDefault="00135F19" w:rsidP="00135F19">
      <w:pPr>
        <w:pStyle w:val="Default"/>
        <w:ind w:firstLine="567"/>
        <w:jc w:val="both"/>
        <w:rPr>
          <w:b/>
          <w:bCs/>
          <w:sz w:val="26"/>
          <w:szCs w:val="26"/>
        </w:rPr>
      </w:pPr>
      <w:r w:rsidRPr="00135F19">
        <w:rPr>
          <w:b/>
          <w:bCs/>
          <w:sz w:val="26"/>
          <w:szCs w:val="26"/>
        </w:rPr>
        <w:t xml:space="preserve">Права участника экзамена в рамках участия в ЕГЭ: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1. Участники ГИА в форме ЕГЭ вправе изменить форму ГИА, указанную ими в заявлениях, поданных в соответствии с пунктами 11 и 12 Порядка. В этом случае участники ГИА в форме ЕГЭ подают в государственную экзаменационную комиссию (далее - ГЭК) заявления с указанием измененной формы ГИА и измененного перечня учебных предметов, необходимых для прохождения ГИА. Указанные заявления подаются не </w:t>
      </w:r>
      <w:proofErr w:type="gramStart"/>
      <w:r w:rsidRPr="00135F19">
        <w:rPr>
          <w:sz w:val="26"/>
          <w:szCs w:val="26"/>
        </w:rPr>
        <w:t>позднее</w:t>
      </w:r>
      <w:proofErr w:type="gramEnd"/>
      <w:r w:rsidRPr="00135F19">
        <w:rPr>
          <w:sz w:val="26"/>
          <w:szCs w:val="26"/>
        </w:rPr>
        <w:t xml:space="preserve"> чем за две недели до даты первого экзамена основного периода.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2. Участники ГИА в форме ЕГЭ вправе изменить (дополнить) перечень учебных предметов, а также изменить сроки участия в ЕГЭ28 (за исключением случая, установленного пунктом 12 настоящих Особенностей), указанные ими в заявлениях, поданных в соответствии с пунктами 11, 12, 14 и 16 Порядка.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В этом случае указанные лица подают в ГЭК заявления с указанием измененного (дополненного) перечня учебных предметов, по которым они планируют сдавать экзамены, и (или) измененных сроков участия в ЕГЭ. Указанные заявления подаются не </w:t>
      </w:r>
      <w:proofErr w:type="gramStart"/>
      <w:r w:rsidRPr="00135F19">
        <w:rPr>
          <w:sz w:val="26"/>
          <w:szCs w:val="26"/>
        </w:rPr>
        <w:t>позднее</w:t>
      </w:r>
      <w:proofErr w:type="gramEnd"/>
      <w:r w:rsidRPr="00135F19">
        <w:rPr>
          <w:sz w:val="26"/>
          <w:szCs w:val="26"/>
        </w:rPr>
        <w:t xml:space="preserve"> чем за две недели до начала соответствующего экзамена.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3. </w:t>
      </w:r>
      <w:proofErr w:type="gramStart"/>
      <w:r w:rsidRPr="00135F19">
        <w:rPr>
          <w:sz w:val="26"/>
          <w:szCs w:val="26"/>
        </w:rPr>
        <w:t>Участник экзамена может при выполнении работы использовать листы бумаги для черновиков со штампом образовательной организации, на базе которой организован ППЭ, и делать пометки в КИМ (в случае проведения ЕГЭ по иностранным языкам (раздел «Говорение») листы бумаги для черновиков не</w:t>
      </w:r>
      <w:proofErr w:type="gramEnd"/>
      <w:r w:rsidRPr="00135F19">
        <w:rPr>
          <w:sz w:val="26"/>
          <w:szCs w:val="26"/>
        </w:rPr>
        <w:t xml:space="preserve"> выдаются).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 учитываются при обработке экзаменационной работы.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4. Участник экзамена, который по состоянию здоровья или другим 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экзамена в сопровождении организатора проходит в медицинский кабинет, куда приглашается член ГЭК. В случае согласия участника экзамена досрочно завершить экзамен составляется Акт о досрочном завершении экзамена по объективным причинам. В дальнейшем участник экзамена по решению председателя ГЭК сможет сдать экзамен по данному предмету в резервные сроки.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5. Участники экзамена, досрочно завершившие выполнение экзаменационной работы, могут покинуть ППЭ. Организаторы принимают у них все экзаменационные материалы.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6. В случае если участник ГИА в форме ЕГЭ получил неудовлетворительный результат ЕГЭ по русскому языку, он допускается повторно к ГИА по данному учебному предмету в текущем учебном году в резервные сроки (не более одного раза).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Участникам экзамена, получившим неудовлетворительный результат по учебным предметам по выбору, предоставляется право пройти ЕГЭ по соответствующим учебным предметам не ранее чем через год в сроки и формах, установленных Порядком.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7. Участники ГИА в форме ЕГЭ, не прошедшие ЕГЭ по русскому языку в установленные сроки или получившие повторно неудовлетворительный результат ЕГЭ по русскому языку в установленные сроки, проходят ГИА в форме государственного выпускного экзамена (далее – ГВЭ) по русскому языку и математике в дополнительный сентябрьский период проведения ГВЭ. </w:t>
      </w:r>
      <w:proofErr w:type="gramStart"/>
      <w:r w:rsidRPr="00135F19">
        <w:rPr>
          <w:sz w:val="26"/>
          <w:szCs w:val="26"/>
        </w:rPr>
        <w:t xml:space="preserve">Для прохождения повторной ГИА в форме ГВЭ обучающиеся восстанавливаются в образовательные организации на срок, необходимый для прохождения ГИА. </w:t>
      </w:r>
      <w:proofErr w:type="gramEnd"/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lastRenderedPageBreak/>
        <w:t xml:space="preserve">8. Участник экзамена имеет право подать апелляцию о нарушении Порядка проведения ГИА и (или) о несогласии с выставленными баллами в конфликтную комиссию.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Конфликтная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участником экзаменов требований настоящего Порядка и неправильным заполнением бланков ЕГЭ и ГВЭ.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 xml:space="preserve">Участники экзамена заблаговременно информируются о времени, месте и порядке рассмотрения апелляций. </w:t>
      </w:r>
    </w:p>
    <w:p w:rsidR="00135F19" w:rsidRPr="00135F19" w:rsidRDefault="00135F19" w:rsidP="00135F19">
      <w:pPr>
        <w:pStyle w:val="Default"/>
        <w:ind w:firstLine="567"/>
        <w:jc w:val="both"/>
        <w:rPr>
          <w:sz w:val="26"/>
          <w:szCs w:val="26"/>
        </w:rPr>
      </w:pPr>
      <w:r w:rsidRPr="00135F19">
        <w:rPr>
          <w:sz w:val="26"/>
          <w:szCs w:val="26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135F19" w:rsidRDefault="00135F19" w:rsidP="00135F19">
      <w:pPr>
        <w:pStyle w:val="Default"/>
        <w:rPr>
          <w:sz w:val="26"/>
          <w:szCs w:val="26"/>
        </w:rPr>
      </w:pPr>
    </w:p>
    <w:p w:rsidR="00ED3761" w:rsidRDefault="00ED3761" w:rsidP="00135F19">
      <w:pPr>
        <w:pStyle w:val="Default"/>
        <w:rPr>
          <w:sz w:val="26"/>
          <w:szCs w:val="26"/>
        </w:rPr>
      </w:pPr>
    </w:p>
    <w:p w:rsidR="00ED3761" w:rsidRDefault="00ED3761" w:rsidP="00ED376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Данная информация была подготовлена в соответствии со следующими нормативными правовыми документами, регламентирующими проведение ГИА: </w:t>
      </w:r>
    </w:p>
    <w:p w:rsidR="00ED3761" w:rsidRDefault="00ED3761" w:rsidP="00ED376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1.Федеральным законом от 29.12.2012 № 273-ФЗ «Об образовании в Российской Федерации». </w:t>
      </w:r>
    </w:p>
    <w:p w:rsidR="00ED3761" w:rsidRDefault="00ED3761" w:rsidP="00ED3761">
      <w:pPr>
        <w:pStyle w:val="Default"/>
        <w:jc w:val="both"/>
        <w:rPr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2.Постановлением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</w:r>
      <w:proofErr w:type="gramEnd"/>
      <w:r>
        <w:rPr>
          <w:i/>
          <w:iCs/>
          <w:sz w:val="18"/>
          <w:szCs w:val="18"/>
        </w:rPr>
        <w:t xml:space="preserve"> образования». </w:t>
      </w:r>
    </w:p>
    <w:p w:rsidR="00ED3761" w:rsidRDefault="00ED3761" w:rsidP="00ED3761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>3.Приказом Минпросвещения России и Рособрнадзора от 07.11.2018 № 190/1512 «Об утверждении Порядка проведения государственной итоговой аттестации по образовательным программам среднего общего образования» (</w:t>
      </w:r>
      <w:proofErr w:type="gramStart"/>
      <w:r>
        <w:rPr>
          <w:i/>
          <w:iCs/>
          <w:sz w:val="18"/>
          <w:szCs w:val="18"/>
        </w:rPr>
        <w:t>зарегистрирован</w:t>
      </w:r>
      <w:proofErr w:type="gramEnd"/>
      <w:r>
        <w:rPr>
          <w:i/>
          <w:iCs/>
          <w:sz w:val="18"/>
          <w:szCs w:val="18"/>
        </w:rPr>
        <w:t xml:space="preserve"> Минюстом России 10.12.2018, регистрационный № 52952). </w:t>
      </w:r>
    </w:p>
    <w:p w:rsidR="00ED3761" w:rsidRDefault="00ED3761" w:rsidP="00ED3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4. Приказом Минпросвещения России и Рособрнадзора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(</w:t>
      </w:r>
      <w:proofErr w:type="gramStart"/>
      <w:r>
        <w:rPr>
          <w:rFonts w:ascii="Times New Roman" w:hAnsi="Times New Roman" w:cs="Times New Roman"/>
          <w:i/>
          <w:iCs/>
          <w:sz w:val="18"/>
          <w:szCs w:val="18"/>
        </w:rPr>
        <w:t>зарегистрирован</w:t>
      </w:r>
      <w:proofErr w:type="gram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Минюстом России 02.04.2021, регистрационный № 62971), дата вступления в силу – 13.04.2021.</w:t>
      </w:r>
    </w:p>
    <w:p w:rsidR="00ED3761" w:rsidRDefault="00ED3761" w:rsidP="00135F19">
      <w:pPr>
        <w:pStyle w:val="Default"/>
        <w:rPr>
          <w:sz w:val="26"/>
          <w:szCs w:val="26"/>
        </w:rPr>
      </w:pPr>
    </w:p>
    <w:p w:rsidR="00285FB7" w:rsidRDefault="00285FB7">
      <w:bookmarkStart w:id="0" w:name="_GoBack"/>
      <w:bookmarkEnd w:id="0"/>
    </w:p>
    <w:sectPr w:rsidR="00285FB7" w:rsidSect="00135F19">
      <w:pgSz w:w="11906" w:h="17340"/>
      <w:pgMar w:top="567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18"/>
    <w:rsid w:val="00135F19"/>
    <w:rsid w:val="00285FB7"/>
    <w:rsid w:val="00A67D18"/>
    <w:rsid w:val="00ED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5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5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808</Words>
  <Characters>4612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2021-04-26T00:06:00Z</dcterms:created>
  <dcterms:modified xsi:type="dcterms:W3CDTF">2021-04-26T00:20:00Z</dcterms:modified>
</cp:coreProperties>
</file>